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800FAB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0FAB" w:rsidRDefault="00800FAB" w:rsidP="005965B2">
            <w:pPr>
              <w:rPr>
                <w:sz w:val="16"/>
                <w:szCs w:val="16"/>
                <w:lang w:val="sr-Cyrl-CS"/>
              </w:rPr>
            </w:pPr>
          </w:p>
          <w:p w:rsidR="00800FAB" w:rsidRDefault="00800FAB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800FAB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800FAB" w:rsidRDefault="003D4825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35</w:t>
            </w:r>
            <w:r w:rsidR="00800FAB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Pr="000D4154" w:rsidRDefault="00800FA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="003D4825">
              <w:rPr>
                <w:b/>
                <w:sz w:val="28"/>
                <w:szCs w:val="28"/>
                <w:lang w:val="sr-Cyrl-CS"/>
              </w:rPr>
              <w:t>Промена придева. Поређење придева. Придевски вид.</w:t>
            </w:r>
          </w:p>
          <w:p w:rsidR="00800FAB" w:rsidRPr="004A523D" w:rsidRDefault="00800FAB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800FAB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Default="00800FAB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072A22">
              <w:rPr>
                <w:sz w:val="28"/>
                <w:szCs w:val="28"/>
                <w:lang w:val="sr-Cyrl-CS"/>
              </w:rPr>
              <w:t>Придеви као променљива врста речи, поређење</w:t>
            </w:r>
            <w:r>
              <w:rPr>
                <w:sz w:val="28"/>
                <w:szCs w:val="28"/>
                <w:lang w:val="sr-Cyrl-CS"/>
              </w:rPr>
              <w:t xml:space="preserve"> придева,</w:t>
            </w:r>
            <w:r w:rsidRPr="00072A22">
              <w:rPr>
                <w:sz w:val="28"/>
                <w:szCs w:val="28"/>
                <w:lang w:val="sr-Cyrl-CS"/>
              </w:rPr>
              <w:t xml:space="preserve"> </w:t>
            </w:r>
            <w:r w:rsidR="003D4825">
              <w:rPr>
                <w:sz w:val="28"/>
                <w:szCs w:val="28"/>
                <w:lang w:val="sr-Cyrl-CS"/>
              </w:rPr>
              <w:t>граматичка категорија придевског вида</w:t>
            </w:r>
            <w:r>
              <w:rPr>
                <w:sz w:val="28"/>
                <w:szCs w:val="28"/>
                <w:lang w:val="sr-Cyrl-CS"/>
              </w:rPr>
              <w:t>; развијање</w:t>
            </w:r>
            <w:r w:rsidRPr="00072A22">
              <w:rPr>
                <w:sz w:val="28"/>
                <w:szCs w:val="28"/>
                <w:lang w:val="sr-Cyrl-CS"/>
              </w:rPr>
              <w:t xml:space="preserve"> креативног језичког израза.</w:t>
            </w:r>
          </w:p>
        </w:tc>
      </w:tr>
      <w:tr w:rsidR="00800FAB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Pr="004A523D" w:rsidRDefault="00800FAB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800FAB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Default="00800FAB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800FAB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Pr="00CB50E8" w:rsidRDefault="00800FAB" w:rsidP="005965B2">
            <w:pPr>
              <w:rPr>
                <w:sz w:val="18"/>
                <w:szCs w:val="18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ода рада на тексту</w:t>
            </w:r>
            <w:r w:rsidR="00CB50E8">
              <w:rPr>
                <w:sz w:val="28"/>
                <w:szCs w:val="28"/>
              </w:rPr>
              <w:t>, индуктивно - дедуктивна</w:t>
            </w:r>
          </w:p>
        </w:tc>
      </w:tr>
      <w:tr w:rsidR="00800FAB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Default="00800FAB" w:rsidP="003D4825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3D4825">
              <w:rPr>
                <w:sz w:val="28"/>
                <w:szCs w:val="28"/>
                <w:lang w:val="sr-Cyrl-CS"/>
              </w:rPr>
              <w:t>Српски језик</w:t>
            </w:r>
            <w:r>
              <w:rPr>
                <w:sz w:val="28"/>
                <w:szCs w:val="28"/>
                <w:lang w:val="sr-Cyrl-CS"/>
              </w:rPr>
              <w:t xml:space="preserve">, стр. </w:t>
            </w:r>
            <w:r w:rsidR="003D4825">
              <w:rPr>
                <w:sz w:val="28"/>
                <w:szCs w:val="28"/>
                <w:lang w:val="sr-Cyrl-CS"/>
              </w:rPr>
              <w:t>28</w:t>
            </w:r>
            <w:r w:rsidR="00AD7679">
              <w:rPr>
                <w:sz w:val="28"/>
                <w:szCs w:val="28"/>
                <w:lang w:val="sr-Cyrl-CS"/>
              </w:rPr>
              <w:t xml:space="preserve"> – </w:t>
            </w:r>
            <w:r w:rsidR="003D4825">
              <w:rPr>
                <w:sz w:val="28"/>
                <w:szCs w:val="28"/>
                <w:lang w:val="sr-Cyrl-CS"/>
              </w:rPr>
              <w:t xml:space="preserve">30, Радна свеска, стр. 22 </w:t>
            </w:r>
            <w:r w:rsidR="00AD7679">
              <w:rPr>
                <w:sz w:val="28"/>
                <w:szCs w:val="28"/>
                <w:lang w:val="sr-Cyrl-CS"/>
              </w:rPr>
              <w:t>–</w:t>
            </w:r>
            <w:r w:rsidR="003D4825">
              <w:rPr>
                <w:sz w:val="28"/>
                <w:szCs w:val="28"/>
                <w:lang w:val="sr-Cyrl-CS"/>
              </w:rPr>
              <w:t xml:space="preserve"> 23</w:t>
            </w:r>
            <w:r w:rsidR="00AD7679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D90E76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90E76" w:rsidRDefault="00D90E76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су приде</w:t>
            </w:r>
            <w:r w:rsidR="003D4825">
              <w:rPr>
                <w:iCs/>
                <w:sz w:val="28"/>
                <w:szCs w:val="28"/>
                <w:lang w:val="sr-Cyrl-CS"/>
              </w:rPr>
              <w:t xml:space="preserve">ви, препознају их у тексту, знају како се пореде придеви, разликују придевски вид. 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СЈ.1.3.4. СЈ.2.3.3. </w:t>
            </w:r>
            <w:r w:rsidR="008B2450">
              <w:rPr>
                <w:iCs/>
                <w:sz w:val="28"/>
                <w:szCs w:val="28"/>
                <w:lang w:val="sr-Cyrl-CS"/>
              </w:rPr>
              <w:t xml:space="preserve"> СЈ.3.3.4.</w:t>
            </w:r>
          </w:p>
        </w:tc>
      </w:tr>
    </w:tbl>
    <w:p w:rsidR="00800FAB" w:rsidRDefault="00800FAB" w:rsidP="00800FAB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800FAB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Default="00800FAB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800FAB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3D4825" w:rsidRDefault="00800FAB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3D4825" w:rsidRDefault="003D4825" w:rsidP="003D482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00FAB" w:rsidRPr="00072A22">
              <w:rPr>
                <w:sz w:val="28"/>
                <w:szCs w:val="28"/>
                <w:lang w:val="sr-Cyrl-CS"/>
              </w:rPr>
              <w:t>У уводном делу часа наставник и ученици обнављају градиво о придевима.</w:t>
            </w:r>
          </w:p>
          <w:p w:rsidR="003D4825" w:rsidRDefault="003D4825" w:rsidP="003D482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00FAB">
              <w:rPr>
                <w:sz w:val="28"/>
                <w:szCs w:val="28"/>
                <w:lang w:val="sr-Cyrl-CS"/>
              </w:rPr>
              <w:t>Шта су придеви?</w:t>
            </w:r>
          </w:p>
          <w:p w:rsidR="00800FAB" w:rsidRDefault="003D4825" w:rsidP="003D482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00FAB">
              <w:rPr>
                <w:sz w:val="28"/>
                <w:szCs w:val="28"/>
                <w:lang w:val="sr-Cyrl-CS"/>
              </w:rPr>
              <w:t>Које врсте придева постоје?</w:t>
            </w:r>
          </w:p>
          <w:p w:rsidR="00800FAB" w:rsidRPr="00F92C9A" w:rsidRDefault="00800FAB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00FAB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3D4825" w:rsidRDefault="00800FAB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800FAB" w:rsidRDefault="003D4825" w:rsidP="003D482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276BD">
              <w:rPr>
                <w:sz w:val="28"/>
                <w:szCs w:val="28"/>
                <w:lang w:val="sr-Cyrl-CS"/>
              </w:rPr>
              <w:t>Придеви се мењају по падежима, увек су у истом падежу као и именица уз које стоје.</w:t>
            </w:r>
          </w:p>
          <w:p w:rsidR="007276BD" w:rsidRDefault="007276BD" w:rsidP="003D482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Преглед промене придева по падежима на стр. 28 </w:t>
            </w:r>
            <w:r w:rsidRPr="007276BD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7276BD" w:rsidRDefault="007276BD" w:rsidP="003D482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самостално мењају по један придев по падежима у једнини и множини.</w:t>
            </w:r>
          </w:p>
          <w:p w:rsidR="00800FAB" w:rsidRDefault="007276BD" w:rsidP="007276B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00FAB" w:rsidRPr="00072A22">
              <w:rPr>
                <w:sz w:val="28"/>
                <w:szCs w:val="28"/>
                <w:lang w:val="sr-Cyrl-CS"/>
              </w:rPr>
              <w:t>У другом делу часа обрађује се поређ</w:t>
            </w:r>
            <w:r>
              <w:rPr>
                <w:sz w:val="28"/>
                <w:szCs w:val="28"/>
                <w:lang w:val="sr-Cyrl-CS"/>
              </w:rPr>
              <w:t xml:space="preserve">ење придева. Уочавамо различите облике истих придева у песми на 29. страни </w:t>
            </w:r>
            <w:r w:rsidRPr="007276BD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800FAB" w:rsidRDefault="00800FA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220ACC">
              <w:rPr>
                <w:b/>
                <w:i/>
                <w:sz w:val="28"/>
                <w:szCs w:val="28"/>
                <w:lang w:val="sr-Cyrl-CS"/>
              </w:rPr>
              <w:t>брз – бржи – најбржи</w:t>
            </w:r>
            <w:r>
              <w:rPr>
                <w:sz w:val="28"/>
                <w:szCs w:val="28"/>
                <w:lang w:val="sr-Cyrl-CS"/>
              </w:rPr>
              <w:t xml:space="preserve"> ( позитив, компаратив, суперлатив)</w:t>
            </w:r>
          </w:p>
          <w:p w:rsidR="00800FAB" w:rsidRDefault="00800FA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Објаснити како се граде компаратив и суперлатив придева</w:t>
            </w:r>
          </w:p>
          <w:p w:rsidR="00800FAB" w:rsidRDefault="00800FA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Придеви са неправилним поређењем (</w:t>
            </w:r>
            <w:r w:rsidRPr="0032609C">
              <w:rPr>
                <w:b/>
                <w:i/>
                <w:sz w:val="28"/>
                <w:szCs w:val="28"/>
                <w:lang w:val="sr-Cyrl-CS"/>
              </w:rPr>
              <w:t>добар, зао, мали, велики</w:t>
            </w:r>
            <w:r>
              <w:rPr>
                <w:sz w:val="28"/>
                <w:szCs w:val="28"/>
                <w:lang w:val="sr-Cyrl-CS"/>
              </w:rPr>
              <w:t>)</w:t>
            </w:r>
          </w:p>
          <w:p w:rsidR="00800FAB" w:rsidRPr="00072A22" w:rsidRDefault="00800FA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Пореде се </w:t>
            </w:r>
            <w:r w:rsidR="007276BD">
              <w:rPr>
                <w:sz w:val="28"/>
                <w:szCs w:val="28"/>
                <w:lang w:val="sr-Cyrl-CS"/>
              </w:rPr>
              <w:t xml:space="preserve">само </w:t>
            </w:r>
            <w:r>
              <w:rPr>
                <w:sz w:val="28"/>
                <w:szCs w:val="28"/>
                <w:lang w:val="sr-Cyrl-CS"/>
              </w:rPr>
              <w:t>описни придеви.</w:t>
            </w:r>
          </w:p>
          <w:p w:rsidR="00800FAB" w:rsidRDefault="00800FAB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00FAB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00FAB" w:rsidRDefault="00800FAB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7276BD" w:rsidRDefault="007276BD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 завршном делу часа обрађујемо граматичку категорију придевског вида.</w:t>
            </w:r>
          </w:p>
          <w:p w:rsidR="007276BD" w:rsidRDefault="007276BD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Неодређени и одређени вид (Пролази неки </w:t>
            </w:r>
            <w:r w:rsidRPr="007276BD">
              <w:rPr>
                <w:b/>
                <w:i/>
                <w:sz w:val="28"/>
                <w:szCs w:val="28"/>
                <w:lang w:val="sr-Cyrl-CS"/>
              </w:rPr>
              <w:t>висок</w:t>
            </w:r>
            <w:r>
              <w:rPr>
                <w:sz w:val="28"/>
                <w:szCs w:val="28"/>
                <w:lang w:val="sr-Cyrl-CS"/>
              </w:rPr>
              <w:t xml:space="preserve"> дечак. – Онај </w:t>
            </w:r>
            <w:r w:rsidRPr="007276BD">
              <w:rPr>
                <w:b/>
                <w:i/>
                <w:sz w:val="28"/>
                <w:szCs w:val="28"/>
                <w:lang w:val="sr-Cyrl-CS"/>
              </w:rPr>
              <w:t>високи</w:t>
            </w:r>
            <w:r>
              <w:rPr>
                <w:sz w:val="28"/>
                <w:szCs w:val="28"/>
                <w:lang w:val="sr-Cyrl-CS"/>
              </w:rPr>
              <w:t xml:space="preserve"> ће доћи да се играмо)</w:t>
            </w:r>
          </w:p>
          <w:p w:rsidR="00D90E76" w:rsidRDefault="007276BD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7276BD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>
              <w:rPr>
                <w:sz w:val="28"/>
                <w:szCs w:val="28"/>
                <w:lang w:val="sr-Cyrl-CS"/>
              </w:rPr>
              <w:t xml:space="preserve">: Урадити вежбе у </w:t>
            </w:r>
            <w:r w:rsidRPr="007276BD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22 – 23.</w:t>
            </w:r>
          </w:p>
        </w:tc>
      </w:tr>
      <w:tr w:rsidR="00800FAB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0E76" w:rsidRDefault="00D90E7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0E76" w:rsidRDefault="00D90E7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0E76" w:rsidRDefault="00D90E7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0E76" w:rsidRDefault="00D90E7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0E76" w:rsidRDefault="00D90E7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0E76" w:rsidRDefault="00D90E7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0E76" w:rsidRDefault="00D90E7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0E76" w:rsidRDefault="00D90E7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0E76" w:rsidRDefault="00D90E7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0E76" w:rsidRDefault="00D90E7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0E76" w:rsidRDefault="00D90E7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0E76" w:rsidRPr="00D90E76" w:rsidRDefault="00D90E7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276BD" w:rsidRDefault="007276B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00FAB" w:rsidRDefault="00800FAB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FAB"/>
    <w:rsid w:val="0025080A"/>
    <w:rsid w:val="00257861"/>
    <w:rsid w:val="002C353B"/>
    <w:rsid w:val="003D4825"/>
    <w:rsid w:val="007276BD"/>
    <w:rsid w:val="00800FAB"/>
    <w:rsid w:val="008B2450"/>
    <w:rsid w:val="00A30C03"/>
    <w:rsid w:val="00AD7679"/>
    <w:rsid w:val="00BB396D"/>
    <w:rsid w:val="00CB50E8"/>
    <w:rsid w:val="00D45B89"/>
    <w:rsid w:val="00D9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A0A827-2B2F-4E00-9569-9A033F518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FA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00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76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2013-08-25T09:13:00Z</dcterms:created>
  <dcterms:modified xsi:type="dcterms:W3CDTF">2015-02-03T09:21:00Z</dcterms:modified>
</cp:coreProperties>
</file>